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65C8" w14:paraId="60619FAA" w14:textId="77777777" w:rsidTr="003F3A01">
        <w:tc>
          <w:tcPr>
            <w:tcW w:w="9350" w:type="dxa"/>
          </w:tcPr>
          <w:p w14:paraId="7BBEC392" w14:textId="721E58BB" w:rsidR="001D65C8" w:rsidRPr="00D966BD" w:rsidRDefault="001D65C8">
            <w:pPr>
              <w:rPr>
                <w:b/>
                <w:bCs/>
                <w:sz w:val="36"/>
                <w:szCs w:val="36"/>
              </w:rPr>
            </w:pPr>
            <w:r w:rsidRPr="00D966BD">
              <w:rPr>
                <w:sz w:val="36"/>
                <w:szCs w:val="36"/>
              </w:rPr>
              <w:t>Working Group:</w:t>
            </w:r>
            <w:r w:rsidR="00C01906" w:rsidRPr="00D966BD">
              <w:rPr>
                <w:b/>
                <w:bCs/>
                <w:sz w:val="36"/>
                <w:szCs w:val="36"/>
              </w:rPr>
              <w:t xml:space="preserve">  </w:t>
            </w:r>
            <w:r w:rsidR="00D966BD" w:rsidRPr="00D966BD">
              <w:rPr>
                <w:b/>
                <w:bCs/>
                <w:sz w:val="36"/>
                <w:szCs w:val="36"/>
              </w:rPr>
              <w:t xml:space="preserve">Electric Vehicle Charging Infrastructure </w:t>
            </w:r>
          </w:p>
        </w:tc>
      </w:tr>
      <w:tr w:rsidR="001D65C8" w14:paraId="45CE9DDE" w14:textId="77777777" w:rsidTr="003F3A01">
        <w:tc>
          <w:tcPr>
            <w:tcW w:w="9350" w:type="dxa"/>
            <w:tcBorders>
              <w:bottom w:val="single" w:sz="4" w:space="0" w:color="auto"/>
            </w:tcBorders>
          </w:tcPr>
          <w:p w14:paraId="3EEA69B0" w14:textId="56DCDF6E" w:rsidR="001D65C8" w:rsidRDefault="00AD3277">
            <w:r w:rsidRPr="00AD3277">
              <w:t>Challenges and barriers</w:t>
            </w:r>
            <w:r w:rsidR="00AF1EAC">
              <w:t xml:space="preserve"> (1</w:t>
            </w:r>
            <w:r w:rsidR="003F3A01">
              <w:t>5</w:t>
            </w:r>
            <w:r w:rsidR="00AF1EAC">
              <w:t xml:space="preserve"> minutes)</w:t>
            </w:r>
            <w:r w:rsidRPr="00AD3277">
              <w:t>:</w:t>
            </w:r>
          </w:p>
          <w:p w14:paraId="6B42EC17" w14:textId="77777777" w:rsidR="00AD3277" w:rsidRPr="00AD3277" w:rsidRDefault="00AD3277"/>
          <w:p w14:paraId="79815E0D" w14:textId="7BDE5977" w:rsidR="00AD3277" w:rsidRDefault="00583591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Dale, Fleets: </w:t>
            </w:r>
            <w:r w:rsidR="00656489">
              <w:t>Will not take order until met with utility and completed a route analysis for buses. ID period of time to charge, develop system for opportunity charging; avoiding peak charges</w:t>
            </w:r>
          </w:p>
          <w:p w14:paraId="4A0DF8D4" w14:textId="7DD72D21" w:rsidR="003F3A01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Don: lack of power at the site. Behind the meter upgrades. </w:t>
            </w:r>
          </w:p>
          <w:p w14:paraId="42EB493E" w14:textId="4EEFEA4D" w:rsidR="00656489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Michael: resale electricity w/o kwh regulation</w:t>
            </w:r>
          </w:p>
          <w:p w14:paraId="64FC5AB8" w14:textId="371F3FF8" w:rsidR="00656489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Jim: Dealer education on charging. Availability of models/ZEV</w:t>
            </w:r>
          </w:p>
          <w:p w14:paraId="78381554" w14:textId="7C7337C2" w:rsidR="00656489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John: maintenance and support for infrastructure</w:t>
            </w:r>
          </w:p>
          <w:p w14:paraId="5F9A01A3" w14:textId="77777777" w:rsidR="00656489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Ben J: lack of understanding on revenue model for property owner/ROI</w:t>
            </w:r>
          </w:p>
          <w:p w14:paraId="304F6E43" w14:textId="77777777" w:rsidR="00656489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proofErr w:type="spellStart"/>
            <w:r>
              <w:t>Jiangfeng</w:t>
            </w:r>
            <w:proofErr w:type="spellEnd"/>
            <w:r>
              <w:t>: Power implications for demand/load of DC Fast Chargers</w:t>
            </w:r>
          </w:p>
          <w:p w14:paraId="0B84A4EA" w14:textId="0B1914C2" w:rsidR="00656489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John: utilization rate on DCFC vs L2 and peak demand charging</w:t>
            </w:r>
          </w:p>
          <w:p w14:paraId="72D192D9" w14:textId="49477DA0" w:rsidR="00656489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David: Fear of IOU can enter refueling market in a guaranteed ROI vs mom-n-pop gas station deploying a charger</w:t>
            </w:r>
          </w:p>
          <w:p w14:paraId="6F877843" w14:textId="0373128E" w:rsidR="00656489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Steven: supply chain constraints?. Commercial fleets don’t know where to start on chargers</w:t>
            </w:r>
          </w:p>
          <w:p w14:paraId="709B710E" w14:textId="531B8D88" w:rsidR="00656489" w:rsidRDefault="00656489" w:rsidP="003F3A01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Josh: cost of chargers. DCFC – high entry barrier. Might not even be the most expensive portion. Understanding ROI for private infrastructure </w:t>
            </w:r>
          </w:p>
          <w:p w14:paraId="631176A4" w14:textId="23B34C72" w:rsidR="00656489" w:rsidRDefault="00656489" w:rsidP="00656489">
            <w:pPr>
              <w:pStyle w:val="ListParagraph"/>
              <w:numPr>
                <w:ilvl w:val="1"/>
                <w:numId w:val="2"/>
              </w:numPr>
            </w:pPr>
            <w:r>
              <w:t>Lack of utility involvement and investment at scale</w:t>
            </w:r>
          </w:p>
          <w:p w14:paraId="30887633" w14:textId="27D24614" w:rsidR="00656489" w:rsidRDefault="00AF7B6C" w:rsidP="00AF7B6C">
            <w:pPr>
              <w:pStyle w:val="ListParagraph"/>
              <w:numPr>
                <w:ilvl w:val="0"/>
                <w:numId w:val="2"/>
              </w:numPr>
            </w:pPr>
            <w:r>
              <w:t xml:space="preserve">Camille: Demand charges/time-of use rates. Plan for statewide infrastructure deployment. Overlay with transportation needs, use needs, and behind-the-meter grid availability </w:t>
            </w:r>
            <w:r w:rsidR="008167CB">
              <w:t>–</w:t>
            </w:r>
            <w:r>
              <w:t xml:space="preserve"> GIS</w:t>
            </w:r>
          </w:p>
          <w:p w14:paraId="48D72862" w14:textId="1EA22796" w:rsidR="008167CB" w:rsidRDefault="008167CB" w:rsidP="008167CB">
            <w:pPr>
              <w:pStyle w:val="ListParagraph"/>
              <w:numPr>
                <w:ilvl w:val="0"/>
                <w:numId w:val="2"/>
              </w:numPr>
            </w:pPr>
            <w:r>
              <w:t xml:space="preserve">Bryan: “public angst” – education about charging standards, companies, manufacturers, business models. </w:t>
            </w:r>
          </w:p>
          <w:p w14:paraId="4DD55931" w14:textId="78E1BD43" w:rsidR="008167CB" w:rsidRDefault="008167CB" w:rsidP="008167CB">
            <w:pPr>
              <w:pStyle w:val="ListParagraph"/>
              <w:numPr>
                <w:ilvl w:val="0"/>
                <w:numId w:val="2"/>
              </w:numPr>
            </w:pPr>
            <w:r>
              <w:t>Eddie: Utility – high density subdivision – codes/ordinances for sizing chargers</w:t>
            </w:r>
            <w:r>
              <w:t xml:space="preserve"> </w:t>
            </w:r>
          </w:p>
          <w:p w14:paraId="17C690CE" w14:textId="77777777" w:rsidR="008167CB" w:rsidRDefault="008167CB" w:rsidP="008167CB">
            <w:pPr>
              <w:pStyle w:val="ListParagraph"/>
            </w:pPr>
          </w:p>
          <w:p w14:paraId="1507A2C8" w14:textId="60FC9950" w:rsidR="003F3A01" w:rsidRDefault="003F3A01"/>
          <w:p w14:paraId="559276EA" w14:textId="6EE8DB94" w:rsidR="003F3A01" w:rsidRDefault="003F3A01"/>
          <w:p w14:paraId="763C9E2B" w14:textId="0E8CDCEC" w:rsidR="003F3A01" w:rsidRDefault="003F3A01"/>
          <w:p w14:paraId="4D04029B" w14:textId="77777777" w:rsidR="003F3A01" w:rsidRPr="00AD3277" w:rsidRDefault="003F3A01"/>
          <w:p w14:paraId="3116768C" w14:textId="1003B69D" w:rsidR="00AD3277" w:rsidRPr="00AD3277" w:rsidRDefault="00AD3277"/>
        </w:tc>
      </w:tr>
      <w:tr w:rsidR="00AF1EAC" w14:paraId="2F1772DA" w14:textId="77777777" w:rsidTr="003F3A01">
        <w:tc>
          <w:tcPr>
            <w:tcW w:w="9350" w:type="dxa"/>
            <w:tcBorders>
              <w:bottom w:val="single" w:sz="4" w:space="0" w:color="auto"/>
            </w:tcBorders>
          </w:tcPr>
          <w:p w14:paraId="557CD479" w14:textId="167B4BB8" w:rsidR="00AF1EAC" w:rsidRDefault="00AF1EAC">
            <w:r>
              <w:t xml:space="preserve">Potential benefits </w:t>
            </w:r>
            <w:r w:rsidR="003F3A01">
              <w:t>and opportunities</w:t>
            </w:r>
            <w:r w:rsidR="00C75FA0">
              <w:t xml:space="preserve"> </w:t>
            </w:r>
            <w:r>
              <w:t>(1</w:t>
            </w:r>
            <w:r w:rsidR="003F3A01">
              <w:t>5</w:t>
            </w:r>
            <w:r>
              <w:t xml:space="preserve"> minutes):</w:t>
            </w:r>
          </w:p>
          <w:p w14:paraId="013DD1E8" w14:textId="577A0D6B" w:rsidR="00AF1EAC" w:rsidRDefault="00AF1EAC"/>
          <w:p w14:paraId="3C787183" w14:textId="476C8393" w:rsidR="003F3A01" w:rsidRDefault="00AF7B6C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Ben K: Completing readiness of Alternative Fuels Corridors for EV Infrastructure </w:t>
            </w:r>
          </w:p>
          <w:p w14:paraId="290078C5" w14:textId="370A8717" w:rsidR="00AF7B6C" w:rsidRDefault="00AF7B6C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Ben J: Business and Corporations engaging with ZEV fleets</w:t>
            </w:r>
          </w:p>
          <w:p w14:paraId="29ED4450" w14:textId="7750583A" w:rsidR="00AF7B6C" w:rsidRDefault="00AF7B6C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Dale: Understanding the total cost of ownership and savings for fleets</w:t>
            </w:r>
          </w:p>
          <w:p w14:paraId="60559E7B" w14:textId="44CC7242" w:rsidR="00AF7B6C" w:rsidRDefault="00AF7B6C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Brad: public/private ownership models for infrastructure deployments due to high entry costs – possibly incentives/expanding use of charging assets over lifetime/upgrading</w:t>
            </w:r>
          </w:p>
          <w:p w14:paraId="241F7D9D" w14:textId="65ACF9BB" w:rsidR="00AF7B6C" w:rsidRDefault="00AF7B6C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Ben K: </w:t>
            </w:r>
            <w:proofErr w:type="spellStart"/>
            <w:r>
              <w:t>ID’ing</w:t>
            </w:r>
            <w:proofErr w:type="spellEnd"/>
            <w:r>
              <w:t xml:space="preserve"> who would regulate weights and measures for EV infrastructure, similar to SCDA and gas stations.</w:t>
            </w:r>
          </w:p>
          <w:p w14:paraId="37F562B6" w14:textId="6D6BCF2A" w:rsidR="00AF7B6C" w:rsidRDefault="00AF7B6C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Vincent: Building code requirements – EV ready coding for single/MUD ownership</w:t>
            </w:r>
          </w:p>
          <w:p w14:paraId="5BF76270" w14:textId="51B3D6F8" w:rsidR="00AF7B6C" w:rsidRDefault="00AF7B6C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lastRenderedPageBreak/>
              <w:t xml:space="preserve">Josh: 1. Air Quality – EV ecosystem use. Med-Heavy/Port electrification/multimodal freight; quantifying benefits? 2. Downward pressure on utility ratepayers; benefits for utilities and ratepayers, quantify? </w:t>
            </w:r>
            <w:r w:rsidR="008167CB">
              <w:t>– lack of incentives to manage charging, apply behaviors to not charge during peak.</w:t>
            </w:r>
            <w:r w:rsidR="00636C21">
              <w:t xml:space="preserve"> – seconded by Jim R. </w:t>
            </w:r>
          </w:p>
          <w:p w14:paraId="571D8170" w14:textId="77777777" w:rsidR="00AF7B6C" w:rsidRDefault="00AF7B6C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Jim P: EV L2 rebates and DCFC Park and Plug program. Expanding by 30 sites/ 60 outlets.</w:t>
            </w:r>
          </w:p>
          <w:p w14:paraId="5BDCFA33" w14:textId="04CA4E9A" w:rsidR="00F93D5B" w:rsidRDefault="00AF7B6C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Don: expanded and robust network = more sales/adoption = economic development. MUD very difficult</w:t>
            </w:r>
            <w:r w:rsidR="00F93D5B">
              <w:t xml:space="preserve"> to electrify, will need building codes. Georgia has MUD codes for new/re-modeling MUDs. Market pressure is making developers go back and install chargers.</w:t>
            </w:r>
          </w:p>
          <w:p w14:paraId="0525EA0E" w14:textId="65264DD8" w:rsidR="00AF7B6C" w:rsidRDefault="00F93D5B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Eddie: ROI for private deployments </w:t>
            </w:r>
          </w:p>
          <w:p w14:paraId="0985428C" w14:textId="7E871D3D" w:rsidR="00F93D5B" w:rsidRDefault="00F93D5B" w:rsidP="00AF7B6C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Dale: Large fleets, ability to use MW chargers for multiple vehicles</w:t>
            </w:r>
          </w:p>
          <w:p w14:paraId="4B03954F" w14:textId="6B2BD7E1" w:rsidR="00F93D5B" w:rsidRDefault="00F93D5B" w:rsidP="00F93D5B">
            <w:pPr>
              <w:pStyle w:val="ListParagraph"/>
              <w:numPr>
                <w:ilvl w:val="0"/>
                <w:numId w:val="2"/>
              </w:numPr>
              <w:ind w:left="426"/>
            </w:pPr>
            <w:proofErr w:type="spellStart"/>
            <w:r>
              <w:t>Jianfeng</w:t>
            </w:r>
            <w:proofErr w:type="spellEnd"/>
            <w:r>
              <w:t>: Vehicle to grid potential, bi-directional energy, solar canopy/RE chargers</w:t>
            </w:r>
          </w:p>
          <w:p w14:paraId="0C05B3EC" w14:textId="16D769B8" w:rsidR="00F93D5B" w:rsidRDefault="00F93D5B" w:rsidP="00F93D5B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 xml:space="preserve">Ben: Evacuation Routes/Emergency Response to facilitate EV owners to move safely out of the area in time. </w:t>
            </w:r>
          </w:p>
          <w:p w14:paraId="60FF74E9" w14:textId="3F16DB91" w:rsidR="00F93D5B" w:rsidRDefault="00F93D5B" w:rsidP="00F93D5B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Kevin: model availability will drive discussions on chargers, especially for heavy duty and even first-mile last mile.</w:t>
            </w:r>
          </w:p>
          <w:p w14:paraId="6AF22D67" w14:textId="72B0FCD2" w:rsidR="00F93D5B" w:rsidRDefault="00F93D5B" w:rsidP="00F93D5B">
            <w:pPr>
              <w:pStyle w:val="ListParagraph"/>
              <w:numPr>
                <w:ilvl w:val="0"/>
                <w:numId w:val="2"/>
              </w:numPr>
              <w:ind w:left="426"/>
            </w:pPr>
            <w:r>
              <w:t>Ben J: Scope 3 emissions, Corporate goals to reduce emissions within supply chain</w:t>
            </w:r>
          </w:p>
          <w:p w14:paraId="0ADFFECD" w14:textId="005841F0" w:rsidR="00F93D5B" w:rsidRDefault="00F93D5B" w:rsidP="00F93D5B">
            <w:pPr>
              <w:pStyle w:val="ListParagraph"/>
              <w:numPr>
                <w:ilvl w:val="1"/>
                <w:numId w:val="2"/>
              </w:numPr>
            </w:pPr>
            <w:r>
              <w:t>Automobile suppliers/manufacturers: how to pivot to new economies and promote attracting business. Economies of scale</w:t>
            </w:r>
          </w:p>
          <w:p w14:paraId="6DB9B8E6" w14:textId="77777777" w:rsidR="008167CB" w:rsidRDefault="00F93D5B" w:rsidP="00F93D5B">
            <w:pPr>
              <w:pStyle w:val="ListParagraph"/>
              <w:numPr>
                <w:ilvl w:val="0"/>
                <w:numId w:val="2"/>
              </w:numPr>
            </w:pPr>
            <w:r>
              <w:t>Kevin: prep for workforce, installation, O&amp;M, k-12 curriculum, technical schools.</w:t>
            </w:r>
          </w:p>
          <w:p w14:paraId="75263589" w14:textId="441031F4" w:rsidR="008167CB" w:rsidRDefault="008167CB" w:rsidP="00F93D5B">
            <w:pPr>
              <w:pStyle w:val="ListParagraph"/>
              <w:numPr>
                <w:ilvl w:val="0"/>
                <w:numId w:val="2"/>
              </w:numPr>
            </w:pPr>
            <w:r>
              <w:t xml:space="preserve">Camille: Interoperability standards. </w:t>
            </w:r>
          </w:p>
          <w:p w14:paraId="3C59250C" w14:textId="2A8CCCC8" w:rsidR="00032A4F" w:rsidRDefault="00EF5320" w:rsidP="00F93D5B">
            <w:pPr>
              <w:pStyle w:val="ListParagraph"/>
              <w:numPr>
                <w:ilvl w:val="0"/>
                <w:numId w:val="2"/>
              </w:numPr>
            </w:pPr>
            <w:r>
              <w:t>Opportunity</w:t>
            </w:r>
            <w:r w:rsidR="00032A4F">
              <w:t xml:space="preserve"> to work with develop</w:t>
            </w:r>
            <w:r>
              <w:t xml:space="preserve">ers for EV ready commercial and home locations </w:t>
            </w:r>
          </w:p>
          <w:p w14:paraId="5AD1B393" w14:textId="2257D564" w:rsidR="00F93D5B" w:rsidRDefault="00F93D5B" w:rsidP="008167CB">
            <w:pPr>
              <w:pStyle w:val="ListParagraph"/>
            </w:pPr>
          </w:p>
          <w:p w14:paraId="1435A927" w14:textId="77777777" w:rsidR="00AF1EAC" w:rsidRDefault="00AF1EAC" w:rsidP="003F3A01"/>
          <w:p w14:paraId="055F102A" w14:textId="77777777" w:rsidR="00AF1EAC" w:rsidRDefault="00AF1EAC"/>
          <w:p w14:paraId="180EC14B" w14:textId="77777777" w:rsidR="003F3A01" w:rsidRDefault="003F3A01"/>
          <w:p w14:paraId="1D64622F" w14:textId="2AFBC704" w:rsidR="003F3A01" w:rsidRPr="00AD3277" w:rsidRDefault="003F3A01"/>
        </w:tc>
      </w:tr>
    </w:tbl>
    <w:p w14:paraId="2AE329AD" w14:textId="4D8255EE" w:rsidR="001D65C8" w:rsidRDefault="001D65C8"/>
    <w:p w14:paraId="406A9351" w14:textId="420827B6" w:rsidR="003F3A01" w:rsidRDefault="003F3A01"/>
    <w:p w14:paraId="4DE844E3" w14:textId="62A79526" w:rsidR="00AF7B6C" w:rsidRDefault="00AF7B6C"/>
    <w:p w14:paraId="5211C718" w14:textId="0F0FB9F7" w:rsidR="00AF7B6C" w:rsidRDefault="00AF7B6C"/>
    <w:p w14:paraId="695DEED4" w14:textId="53A01A66" w:rsidR="00AF7B6C" w:rsidRDefault="00AF7B6C"/>
    <w:p w14:paraId="40219DA9" w14:textId="0726A90E" w:rsidR="00AF7B6C" w:rsidRDefault="00AF7B6C"/>
    <w:p w14:paraId="71303F59" w14:textId="62FB1B30" w:rsidR="008167CB" w:rsidRDefault="008167CB"/>
    <w:p w14:paraId="564EE2F8" w14:textId="2B661877" w:rsidR="008167CB" w:rsidRDefault="008167CB"/>
    <w:p w14:paraId="06C554F1" w14:textId="5B584E82" w:rsidR="008167CB" w:rsidRDefault="008167CB"/>
    <w:p w14:paraId="65C8AA77" w14:textId="5E407DE1" w:rsidR="008167CB" w:rsidRDefault="008167CB"/>
    <w:p w14:paraId="6B2A1B18" w14:textId="495E594F" w:rsidR="008167CB" w:rsidRDefault="008167CB"/>
    <w:p w14:paraId="439513A0" w14:textId="491EB87E" w:rsidR="008167CB" w:rsidRDefault="008167CB"/>
    <w:p w14:paraId="3A988BAC" w14:textId="09330D6B" w:rsidR="008167CB" w:rsidRDefault="008167CB"/>
    <w:p w14:paraId="069683BD" w14:textId="5748902C" w:rsidR="008167CB" w:rsidRDefault="008167CB"/>
    <w:p w14:paraId="15CFCFC3" w14:textId="60623545" w:rsidR="008167CB" w:rsidRDefault="008167CB"/>
    <w:p w14:paraId="32A27235" w14:textId="1D042270" w:rsidR="008167CB" w:rsidRDefault="008167CB"/>
    <w:p w14:paraId="42A9EB98" w14:textId="0BBFF5F2" w:rsidR="008167CB" w:rsidRDefault="008167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4DC9" w14:paraId="51FD0067" w14:textId="77777777" w:rsidTr="001D4DC9">
        <w:tc>
          <w:tcPr>
            <w:tcW w:w="9350" w:type="dxa"/>
          </w:tcPr>
          <w:p w14:paraId="563F35BA" w14:textId="1A149988" w:rsidR="001D4DC9" w:rsidRPr="001D4DC9" w:rsidRDefault="001D4DC9">
            <w:pPr>
              <w:rPr>
                <w:b/>
                <w:bCs/>
              </w:rPr>
            </w:pPr>
            <w:r w:rsidRPr="001D4DC9">
              <w:rPr>
                <w:b/>
                <w:bCs/>
                <w:highlight w:val="lightGray"/>
              </w:rPr>
              <w:t>Rapid Fire Discussion (30 minutes)</w:t>
            </w:r>
          </w:p>
        </w:tc>
      </w:tr>
      <w:tr w:rsidR="001D4DC9" w14:paraId="44832AD0" w14:textId="77777777" w:rsidTr="001D4DC9">
        <w:tc>
          <w:tcPr>
            <w:tcW w:w="9350" w:type="dxa"/>
          </w:tcPr>
          <w:p w14:paraId="220E8DB4" w14:textId="77777777" w:rsidR="001D4DC9" w:rsidRDefault="001D4DC9">
            <w:r>
              <w:t>Education and outreach opportunities</w:t>
            </w:r>
          </w:p>
          <w:p w14:paraId="0AB9666B" w14:textId="77777777" w:rsidR="001D4DC9" w:rsidRDefault="001D4DC9"/>
          <w:p w14:paraId="1FAD5A5C" w14:textId="3C1F3485" w:rsidR="001D4DC9" w:rsidRDefault="008167CB" w:rsidP="008167CB">
            <w:pPr>
              <w:pStyle w:val="ListParagraph"/>
              <w:numPr>
                <w:ilvl w:val="0"/>
                <w:numId w:val="3"/>
              </w:numPr>
            </w:pPr>
            <w:r>
              <w:t>Revenue model for chargers on demand-side</w:t>
            </w:r>
          </w:p>
          <w:p w14:paraId="2F7AB276" w14:textId="3A8FC778" w:rsidR="008167CB" w:rsidRDefault="008167CB" w:rsidP="008167CB">
            <w:pPr>
              <w:pStyle w:val="ListParagraph"/>
              <w:numPr>
                <w:ilvl w:val="0"/>
                <w:numId w:val="3"/>
              </w:numPr>
            </w:pPr>
            <w:r>
              <w:t>Education about batteries ranges vs infrastructure – dispelling myths</w:t>
            </w:r>
          </w:p>
          <w:p w14:paraId="38E41EB6" w14:textId="2E042EB5" w:rsidR="008167CB" w:rsidRDefault="008167CB" w:rsidP="008167CB">
            <w:pPr>
              <w:pStyle w:val="ListParagraph"/>
              <w:numPr>
                <w:ilvl w:val="0"/>
                <w:numId w:val="3"/>
              </w:numPr>
            </w:pPr>
            <w:r>
              <w:t xml:space="preserve">Make sure information is spread to all communities, not just wealthy communities – bilingual education flyers? </w:t>
            </w:r>
          </w:p>
          <w:p w14:paraId="59C66DBE" w14:textId="3C53305D" w:rsidR="008167CB" w:rsidRDefault="008167CB" w:rsidP="008167CB">
            <w:pPr>
              <w:pStyle w:val="ListParagraph"/>
              <w:numPr>
                <w:ilvl w:val="0"/>
                <w:numId w:val="3"/>
              </w:numPr>
            </w:pPr>
            <w:r>
              <w:t>Columbia area Tesla Owners Club – PCF/Tesla promoting these events; get butts in seats!</w:t>
            </w:r>
          </w:p>
          <w:p w14:paraId="5E7337E6" w14:textId="398E5A4D" w:rsidR="00995EDE" w:rsidRDefault="00995EDE" w:rsidP="008167CB">
            <w:pPr>
              <w:pStyle w:val="ListParagraph"/>
              <w:numPr>
                <w:ilvl w:val="0"/>
                <w:numId w:val="3"/>
              </w:numPr>
            </w:pPr>
            <w:r>
              <w:t>Fee structure for EVSE – different charges at different locations</w:t>
            </w:r>
          </w:p>
          <w:p w14:paraId="252B20D4" w14:textId="494E1429" w:rsidR="00995EDE" w:rsidRDefault="00995EDE" w:rsidP="008167CB">
            <w:pPr>
              <w:pStyle w:val="ListParagraph"/>
              <w:numPr>
                <w:ilvl w:val="0"/>
                <w:numId w:val="3"/>
              </w:numPr>
            </w:pPr>
            <w:r>
              <w:t>Education customer base about using EVs for evacuation efforts</w:t>
            </w:r>
          </w:p>
          <w:p w14:paraId="53684A73" w14:textId="75EC4A10" w:rsidR="00995EDE" w:rsidRDefault="00995EDE" w:rsidP="008167CB">
            <w:pPr>
              <w:pStyle w:val="ListParagraph"/>
              <w:numPr>
                <w:ilvl w:val="0"/>
                <w:numId w:val="3"/>
              </w:numPr>
            </w:pPr>
            <w:r>
              <w:t xml:space="preserve">Education of dealer networks and personnel – PCF has been engaged with efforts – has developed fact sheets – check in with other states, NC is engaging GM. </w:t>
            </w:r>
          </w:p>
          <w:p w14:paraId="0F9782C2" w14:textId="7F29D196" w:rsidR="00995EDE" w:rsidRDefault="00995EDE" w:rsidP="008167CB">
            <w:pPr>
              <w:pStyle w:val="ListParagraph"/>
              <w:numPr>
                <w:ilvl w:val="0"/>
                <w:numId w:val="3"/>
              </w:numPr>
            </w:pPr>
            <w:r>
              <w:t>Promotion of branding, marking, locating stations for motorists</w:t>
            </w:r>
          </w:p>
          <w:p w14:paraId="025A5FD5" w14:textId="5651B757" w:rsidR="00AD5E00" w:rsidRDefault="00AD5E00" w:rsidP="008167CB">
            <w:pPr>
              <w:pStyle w:val="ListParagraph"/>
              <w:numPr>
                <w:ilvl w:val="0"/>
                <w:numId w:val="3"/>
              </w:numPr>
            </w:pPr>
            <w:r>
              <w:t xml:space="preserve">Information about standards and charging – might be not as big an issue moving forward but education important. </w:t>
            </w:r>
          </w:p>
          <w:p w14:paraId="6C2437F2" w14:textId="059AD36B" w:rsidR="001D4DC9" w:rsidRDefault="001D4DC9"/>
        </w:tc>
      </w:tr>
      <w:tr w:rsidR="001D4DC9" w14:paraId="2891FF58" w14:textId="77777777" w:rsidTr="00B671B8">
        <w:tc>
          <w:tcPr>
            <w:tcW w:w="9350" w:type="dxa"/>
          </w:tcPr>
          <w:p w14:paraId="55163AD0" w14:textId="77777777" w:rsidR="001D4DC9" w:rsidRDefault="001D4DC9" w:rsidP="00B671B8">
            <w:r>
              <w:t>Equity and environmental justice considerations</w:t>
            </w:r>
          </w:p>
          <w:p w14:paraId="50DB25B6" w14:textId="77777777" w:rsidR="001D4DC9" w:rsidRDefault="001D4DC9" w:rsidP="00B671B8"/>
          <w:p w14:paraId="0242A365" w14:textId="7FA99D11" w:rsidR="001D4DC9" w:rsidRDefault="008167CB" w:rsidP="008167CB">
            <w:pPr>
              <w:pStyle w:val="ListParagraph"/>
              <w:numPr>
                <w:ilvl w:val="0"/>
                <w:numId w:val="4"/>
              </w:numPr>
            </w:pPr>
            <w:r>
              <w:t>Making sure disadvantaged communities reap benefits of electrification; have access to charging at MUD; air quality benefits – medium heavy duty electrification in frontline communities</w:t>
            </w:r>
          </w:p>
          <w:p w14:paraId="28FBA484" w14:textId="6EFA8A49" w:rsidR="00FC6B34" w:rsidRDefault="00FC6B34" w:rsidP="008167CB">
            <w:pPr>
              <w:pStyle w:val="ListParagraph"/>
              <w:numPr>
                <w:ilvl w:val="0"/>
                <w:numId w:val="4"/>
              </w:numPr>
            </w:pPr>
            <w:r>
              <w:t xml:space="preserve">School bus electrification – helping public fleets understand infrastructure and benefits to children and AQ </w:t>
            </w:r>
          </w:p>
          <w:p w14:paraId="1C97FA26" w14:textId="408ACED0" w:rsidR="00500286" w:rsidRDefault="00500286" w:rsidP="008167CB">
            <w:pPr>
              <w:pStyle w:val="ListParagraph"/>
              <w:numPr>
                <w:ilvl w:val="0"/>
                <w:numId w:val="4"/>
              </w:numPr>
            </w:pPr>
            <w:r>
              <w:t xml:space="preserve">Rural electrification – urban vs rural gap </w:t>
            </w:r>
          </w:p>
          <w:p w14:paraId="282CD4E2" w14:textId="4611C3E7" w:rsidR="00995EDE" w:rsidRDefault="00995EDE" w:rsidP="00995EDE">
            <w:pPr>
              <w:pStyle w:val="ListParagraph"/>
              <w:numPr>
                <w:ilvl w:val="1"/>
                <w:numId w:val="4"/>
              </w:numPr>
            </w:pPr>
            <w:r>
              <w:t xml:space="preserve">GA – </w:t>
            </w:r>
            <w:proofErr w:type="spellStart"/>
            <w:r>
              <w:t>Oglethrop</w:t>
            </w:r>
            <w:proofErr w:type="spellEnd"/>
            <w:r>
              <w:t xml:space="preserve"> Power – Alan Shed – rural electrification power – possibly use as guide</w:t>
            </w:r>
          </w:p>
          <w:p w14:paraId="32955F8B" w14:textId="600D2415" w:rsidR="00995EDE" w:rsidRDefault="00995EDE" w:rsidP="00995EDE">
            <w:pPr>
              <w:pStyle w:val="ListParagraph"/>
              <w:numPr>
                <w:ilvl w:val="1"/>
                <w:numId w:val="4"/>
              </w:numPr>
            </w:pPr>
            <w:r>
              <w:t xml:space="preserve">Statewide electrification plan – vision to include equitable and distributive access to EVSE – Camille </w:t>
            </w:r>
          </w:p>
          <w:p w14:paraId="5182F8DC" w14:textId="77777777" w:rsidR="001D4DC9" w:rsidRDefault="001D4DC9" w:rsidP="00B671B8"/>
        </w:tc>
      </w:tr>
      <w:tr w:rsidR="001D4DC9" w14:paraId="7752290E" w14:textId="77777777" w:rsidTr="001D4DC9">
        <w:tc>
          <w:tcPr>
            <w:tcW w:w="9350" w:type="dxa"/>
          </w:tcPr>
          <w:p w14:paraId="4656AFFA" w14:textId="1D382827" w:rsidR="001D4DC9" w:rsidRDefault="001D4DC9">
            <w:r>
              <w:t>Financing challenges and opportunities</w:t>
            </w:r>
          </w:p>
          <w:p w14:paraId="4135FD8C" w14:textId="77777777" w:rsidR="001D4DC9" w:rsidRDefault="001D4DC9"/>
          <w:p w14:paraId="4BFFA5C1" w14:textId="0D09585E" w:rsidR="001D4DC9" w:rsidRDefault="008167CB" w:rsidP="008167CB">
            <w:pPr>
              <w:pStyle w:val="ListParagraph"/>
              <w:numPr>
                <w:ilvl w:val="0"/>
                <w:numId w:val="4"/>
              </w:numPr>
            </w:pPr>
            <w:r>
              <w:t>Incentives that decrease financial barriers for disadvantaged communities</w:t>
            </w:r>
          </w:p>
          <w:p w14:paraId="17761185" w14:textId="105B0CCA" w:rsidR="008167CB" w:rsidRDefault="00FC6B34" w:rsidP="008167CB">
            <w:pPr>
              <w:pStyle w:val="ListParagraph"/>
              <w:numPr>
                <w:ilvl w:val="0"/>
                <w:numId w:val="4"/>
              </w:numPr>
            </w:pPr>
            <w:r>
              <w:t xml:space="preserve">Leasing program for batteries/chargers – 12 year lease remaining balance </w:t>
            </w:r>
          </w:p>
          <w:p w14:paraId="76BD01DA" w14:textId="105AB1A1" w:rsidR="00FC6B34" w:rsidRDefault="00FC6B34" w:rsidP="008167CB">
            <w:pPr>
              <w:pStyle w:val="ListParagraph"/>
              <w:numPr>
                <w:ilvl w:val="0"/>
                <w:numId w:val="4"/>
              </w:numPr>
            </w:pPr>
            <w:r>
              <w:t xml:space="preserve">Have not seen a ROI that is not utility-based that works – guaranteed ROI – possibly only if you are using ROI exclusively for the sale of electricity – rather than attracting people to come into your stores. </w:t>
            </w:r>
          </w:p>
          <w:p w14:paraId="10065E74" w14:textId="63BE1170" w:rsidR="00FC6B34" w:rsidRDefault="00FC6B34" w:rsidP="008167CB">
            <w:pPr>
              <w:pStyle w:val="ListParagraph"/>
              <w:numPr>
                <w:ilvl w:val="0"/>
                <w:numId w:val="4"/>
              </w:numPr>
            </w:pPr>
            <w:r>
              <w:t xml:space="preserve"> </w:t>
            </w:r>
            <w:r w:rsidR="00500286">
              <w:t>Keep an eye on federal legislation/executive orders/congressional and cabinet actions</w:t>
            </w:r>
          </w:p>
          <w:p w14:paraId="0DAFE94E" w14:textId="2DE95964" w:rsidR="00500286" w:rsidRDefault="00500286" w:rsidP="008167CB">
            <w:pPr>
              <w:pStyle w:val="ListParagraph"/>
              <w:numPr>
                <w:ilvl w:val="0"/>
                <w:numId w:val="4"/>
              </w:numPr>
            </w:pPr>
            <w:r>
              <w:t>Opportunities for state and local governments to pay for EVs/EVSE and incremental costs</w:t>
            </w:r>
          </w:p>
          <w:p w14:paraId="6C172DA3" w14:textId="4EA9FD14" w:rsidR="00500286" w:rsidRDefault="00500286" w:rsidP="008167CB">
            <w:pPr>
              <w:pStyle w:val="ListParagraph"/>
              <w:numPr>
                <w:ilvl w:val="0"/>
                <w:numId w:val="4"/>
              </w:numPr>
            </w:pPr>
            <w:r>
              <w:t xml:space="preserve">Range of incentives from utilities to customers to make ready costs. </w:t>
            </w:r>
          </w:p>
          <w:p w14:paraId="6A5ECC11" w14:textId="1DE2D500" w:rsidR="00500286" w:rsidRDefault="00500286" w:rsidP="008167CB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utility ownership disincentives EV infrastructure</w:t>
            </w:r>
          </w:p>
          <w:p w14:paraId="2212354C" w14:textId="09902CBA" w:rsidR="00500286" w:rsidRDefault="00500286" w:rsidP="00500286">
            <w:pPr>
              <w:pStyle w:val="ListParagraph"/>
              <w:numPr>
                <w:ilvl w:val="1"/>
                <w:numId w:val="4"/>
              </w:numPr>
            </w:pPr>
            <w:r>
              <w:t xml:space="preserve">truck stop electrification has been limited to markets with high EV market penetration – such as California. </w:t>
            </w:r>
          </w:p>
          <w:p w14:paraId="7B10A333" w14:textId="49DE3055" w:rsidR="00500286" w:rsidRDefault="00500286" w:rsidP="00500286">
            <w:pPr>
              <w:pStyle w:val="ListParagraph"/>
              <w:numPr>
                <w:ilvl w:val="1"/>
                <w:numId w:val="4"/>
              </w:numPr>
            </w:pPr>
            <w:r>
              <w:t>Investment by others may be lower than truck stop owners</w:t>
            </w:r>
          </w:p>
          <w:p w14:paraId="6BF10691" w14:textId="1F8D4855" w:rsidR="00995EDE" w:rsidRDefault="00995EDE" w:rsidP="00995EDE">
            <w:pPr>
              <w:pStyle w:val="ListParagraph"/>
              <w:numPr>
                <w:ilvl w:val="0"/>
                <w:numId w:val="4"/>
              </w:numPr>
            </w:pPr>
            <w:r>
              <w:t xml:space="preserve">Incentives for med-heavy duty ZEV deployment; could possibly sell energy credits to subsidize – </w:t>
            </w:r>
            <w:proofErr w:type="spellStart"/>
            <w:r>
              <w:t>kinda</w:t>
            </w:r>
            <w:proofErr w:type="spellEnd"/>
            <w:r>
              <w:t xml:space="preserve"> like HVIP</w:t>
            </w:r>
          </w:p>
          <w:p w14:paraId="770E369D" w14:textId="4F4CAFC3" w:rsidR="001D4DC9" w:rsidRDefault="001D4DC9"/>
        </w:tc>
      </w:tr>
      <w:tr w:rsidR="001D4DC9" w14:paraId="4C829C89" w14:textId="77777777" w:rsidTr="00B671B8">
        <w:tc>
          <w:tcPr>
            <w:tcW w:w="9350" w:type="dxa"/>
          </w:tcPr>
          <w:p w14:paraId="504AB50C" w14:textId="77777777" w:rsidR="001D4DC9" w:rsidRDefault="001D4DC9" w:rsidP="00B671B8">
            <w:r>
              <w:lastRenderedPageBreak/>
              <w:t>Implications to the electric grid</w:t>
            </w:r>
          </w:p>
          <w:p w14:paraId="5D1080AC" w14:textId="0BF11547" w:rsidR="001D4DC9" w:rsidRDefault="00FC6B34" w:rsidP="00FC6B34">
            <w:pPr>
              <w:pStyle w:val="ListParagraph"/>
              <w:numPr>
                <w:ilvl w:val="0"/>
                <w:numId w:val="7"/>
              </w:numPr>
            </w:pPr>
            <w:r>
              <w:t>Making sure charging infrastructure is not overbuilt for demand</w:t>
            </w:r>
          </w:p>
          <w:p w14:paraId="26F746DD" w14:textId="025D39B2" w:rsidR="00FC6B34" w:rsidRDefault="00FC6B34" w:rsidP="00FC6B34">
            <w:pPr>
              <w:pStyle w:val="ListParagraph"/>
              <w:numPr>
                <w:ilvl w:val="0"/>
                <w:numId w:val="7"/>
              </w:numPr>
            </w:pPr>
            <w:r>
              <w:t xml:space="preserve">Vehicle to grid – peak demand modulation, grid response, resiliency – bi-directionally </w:t>
            </w:r>
          </w:p>
          <w:p w14:paraId="4D7B0AB9" w14:textId="15FEC4A9" w:rsidR="00FC6B34" w:rsidRDefault="00FC6B34" w:rsidP="00FC6B34">
            <w:pPr>
              <w:pStyle w:val="ListParagraph"/>
              <w:numPr>
                <w:ilvl w:val="0"/>
                <w:numId w:val="7"/>
              </w:numPr>
            </w:pPr>
            <w:r>
              <w:t>IRPs- including load growth/demand for EVs – integrating RE into generation</w:t>
            </w:r>
          </w:p>
          <w:p w14:paraId="69CB3FBD" w14:textId="77955B28" w:rsidR="00FC6B34" w:rsidRDefault="00FC6B34" w:rsidP="00FC6B34">
            <w:pPr>
              <w:pStyle w:val="ListParagraph"/>
              <w:numPr>
                <w:ilvl w:val="0"/>
                <w:numId w:val="7"/>
              </w:numPr>
            </w:pPr>
            <w:r>
              <w:t>Tariff charges/</w:t>
            </w:r>
            <w:r w:rsidR="00500286">
              <w:t>on-bill finances/rate designs.</w:t>
            </w:r>
          </w:p>
          <w:p w14:paraId="0193CC06" w14:textId="6AE44C2E" w:rsidR="00500286" w:rsidRDefault="00500286" w:rsidP="00500286">
            <w:pPr>
              <w:pStyle w:val="ListParagraph"/>
              <w:numPr>
                <w:ilvl w:val="0"/>
                <w:numId w:val="7"/>
              </w:numPr>
            </w:pPr>
            <w:r>
              <w:t>Rate designs – specific rates for fleets/chargers</w:t>
            </w:r>
          </w:p>
          <w:p w14:paraId="5D25353A" w14:textId="77777777" w:rsidR="001D4DC9" w:rsidRDefault="001D4DC9" w:rsidP="00B671B8"/>
          <w:p w14:paraId="7777DDBD" w14:textId="77777777" w:rsidR="001D4DC9" w:rsidRDefault="001D4DC9" w:rsidP="00B671B8"/>
        </w:tc>
      </w:tr>
      <w:tr w:rsidR="001D4DC9" w14:paraId="7774BF19" w14:textId="77777777" w:rsidTr="001D4DC9">
        <w:tc>
          <w:tcPr>
            <w:tcW w:w="9350" w:type="dxa"/>
          </w:tcPr>
          <w:p w14:paraId="4194E6C5" w14:textId="77777777" w:rsidR="001D4DC9" w:rsidRDefault="001D4DC9">
            <w:r>
              <w:t>Infrastructure considerations</w:t>
            </w:r>
          </w:p>
          <w:p w14:paraId="4B038CED" w14:textId="0B1873B6" w:rsidR="001D4DC9" w:rsidRDefault="00FC6B34" w:rsidP="00AD5E00">
            <w:pPr>
              <w:pStyle w:val="ListParagraph"/>
              <w:numPr>
                <w:ilvl w:val="0"/>
                <w:numId w:val="8"/>
              </w:numPr>
            </w:pPr>
            <w:r>
              <w:t>Legacy chargers from 2009 – case study</w:t>
            </w:r>
          </w:p>
          <w:p w14:paraId="205F6D40" w14:textId="640B2996" w:rsidR="001D4DC9" w:rsidRDefault="00FC6B34" w:rsidP="00AD5E00">
            <w:pPr>
              <w:pStyle w:val="ListParagraph"/>
              <w:numPr>
                <w:ilvl w:val="1"/>
                <w:numId w:val="8"/>
              </w:numPr>
            </w:pPr>
            <w:r>
              <w:t xml:space="preserve">Making sure EV chargers are supported by manufacturers over the lifetime. O&amp;M is important for future-proofing. </w:t>
            </w:r>
          </w:p>
          <w:p w14:paraId="16F65D7A" w14:textId="77777777" w:rsidR="00AD5E00" w:rsidRDefault="00AD5E00" w:rsidP="00AD5E00">
            <w:pPr>
              <w:pStyle w:val="ListParagraph"/>
              <w:numPr>
                <w:ilvl w:val="0"/>
                <w:numId w:val="8"/>
              </w:numPr>
            </w:pPr>
            <w:r>
              <w:t xml:space="preserve">Permitting/standardization/stream lining   </w:t>
            </w:r>
          </w:p>
          <w:p w14:paraId="1B473CDB" w14:textId="77777777" w:rsidR="00AD5E00" w:rsidRDefault="00AD5E00" w:rsidP="00AD5E00">
            <w:pPr>
              <w:pStyle w:val="ListParagraph"/>
              <w:ind w:left="1440"/>
            </w:pPr>
          </w:p>
          <w:p w14:paraId="5D7BF50C" w14:textId="62423105" w:rsidR="001D4DC9" w:rsidRDefault="001D4DC9"/>
        </w:tc>
      </w:tr>
      <w:tr w:rsidR="001D4DC9" w14:paraId="465ED8F2" w14:textId="77777777" w:rsidTr="00B671B8">
        <w:tc>
          <w:tcPr>
            <w:tcW w:w="9350" w:type="dxa"/>
          </w:tcPr>
          <w:p w14:paraId="74A0D285" w14:textId="77777777" w:rsidR="001D4DC9" w:rsidRDefault="001D4DC9" w:rsidP="00B671B8">
            <w:r>
              <w:t>Regulatory and legislative considerations</w:t>
            </w:r>
          </w:p>
          <w:p w14:paraId="58B93C7D" w14:textId="1EDEBD8E" w:rsidR="001D4DC9" w:rsidRDefault="00FC6B34" w:rsidP="00995EDE">
            <w:pPr>
              <w:pStyle w:val="ListParagraph"/>
              <w:numPr>
                <w:ilvl w:val="0"/>
                <w:numId w:val="6"/>
              </w:numPr>
            </w:pPr>
            <w:r>
              <w:t>Charging fees – “gas” tax fee – equity issues</w:t>
            </w:r>
          </w:p>
          <w:p w14:paraId="293D460D" w14:textId="534B64D0" w:rsidR="00FC6B34" w:rsidRDefault="00FC6B34" w:rsidP="00995EDE">
            <w:pPr>
              <w:pStyle w:val="ListParagraph"/>
              <w:numPr>
                <w:ilvl w:val="0"/>
                <w:numId w:val="6"/>
              </w:numPr>
            </w:pPr>
            <w:r>
              <w:t xml:space="preserve">Does registration fee equate to mileage/tax driven by ICE drivers? </w:t>
            </w:r>
          </w:p>
          <w:p w14:paraId="0E67732E" w14:textId="5AC52E99" w:rsidR="00500286" w:rsidRDefault="00500286" w:rsidP="00995EDE">
            <w:pPr>
              <w:pStyle w:val="ListParagraph"/>
              <w:numPr>
                <w:ilvl w:val="0"/>
                <w:numId w:val="6"/>
              </w:numPr>
            </w:pPr>
            <w:r>
              <w:t xml:space="preserve">EVSE – not a utility function kwh vs. minute </w:t>
            </w:r>
          </w:p>
          <w:p w14:paraId="4AD47B3E" w14:textId="7CFED332" w:rsidR="00500286" w:rsidRDefault="00500286" w:rsidP="00995EDE">
            <w:pPr>
              <w:pStyle w:val="ListParagraph"/>
              <w:numPr>
                <w:ilvl w:val="0"/>
                <w:numId w:val="6"/>
              </w:numPr>
            </w:pPr>
            <w:r>
              <w:t>Participation by site hosts/multiple available networks – 98% of charging infrastructure is tied together by roaming agreements. “Can I plug in?”</w:t>
            </w:r>
          </w:p>
          <w:p w14:paraId="56F9127C" w14:textId="7407FE71" w:rsidR="00500286" w:rsidRDefault="00500286" w:rsidP="00995EDE">
            <w:pPr>
              <w:pStyle w:val="ListParagraph"/>
              <w:numPr>
                <w:ilvl w:val="0"/>
                <w:numId w:val="6"/>
              </w:numPr>
            </w:pPr>
            <w:r>
              <w:t xml:space="preserve">Interoperability between hardware and software – avoid stranded assets. </w:t>
            </w:r>
          </w:p>
          <w:p w14:paraId="71B9267D" w14:textId="6CB8E97B" w:rsidR="00995EDE" w:rsidRDefault="00995EDE" w:rsidP="00995EDE">
            <w:pPr>
              <w:pStyle w:val="ListParagraph"/>
              <w:numPr>
                <w:ilvl w:val="0"/>
                <w:numId w:val="6"/>
              </w:numPr>
            </w:pPr>
            <w:r>
              <w:t xml:space="preserve">Statewide electrification plan – vision to include equitable and distributive access to EVSE – Camille </w:t>
            </w:r>
            <w:r>
              <w:t>– state agencies/utility/stakeholder groups</w:t>
            </w:r>
          </w:p>
          <w:p w14:paraId="58301C7D" w14:textId="77777777" w:rsidR="00995EDE" w:rsidRDefault="00995EDE" w:rsidP="00995EDE">
            <w:pPr>
              <w:pStyle w:val="ListParagraph"/>
              <w:numPr>
                <w:ilvl w:val="0"/>
                <w:numId w:val="6"/>
              </w:numPr>
            </w:pPr>
            <w:r>
              <w:t>Sale of EVs – legislative constraints on manufacturers for selling and servicing – franchise model</w:t>
            </w:r>
          </w:p>
          <w:p w14:paraId="0CE21444" w14:textId="0E669ED8" w:rsidR="00995EDE" w:rsidRDefault="00995EDE" w:rsidP="00995EDE">
            <w:pPr>
              <w:pStyle w:val="ListParagraph"/>
              <w:numPr>
                <w:ilvl w:val="0"/>
                <w:numId w:val="6"/>
              </w:numPr>
            </w:pPr>
            <w:r>
              <w:t>Renewable energy being prohibited from generating electricity for EVSE if not IOU</w:t>
            </w:r>
          </w:p>
          <w:p w14:paraId="55527122" w14:textId="77777777" w:rsidR="001D4DC9" w:rsidRDefault="001D4DC9" w:rsidP="00B671B8"/>
          <w:p w14:paraId="56CB0A81" w14:textId="77777777" w:rsidR="001D4DC9" w:rsidRDefault="001D4DC9" w:rsidP="00B671B8"/>
        </w:tc>
      </w:tr>
      <w:tr w:rsidR="001D4DC9" w14:paraId="712FB4FC" w14:textId="77777777" w:rsidTr="001D4DC9">
        <w:tc>
          <w:tcPr>
            <w:tcW w:w="9350" w:type="dxa"/>
          </w:tcPr>
          <w:p w14:paraId="4D23DDA9" w14:textId="77777777" w:rsidR="001D4DC9" w:rsidRDefault="001D4DC9">
            <w:r>
              <w:t>Other:</w:t>
            </w:r>
          </w:p>
          <w:p w14:paraId="11F941B4" w14:textId="6CCAE81B" w:rsidR="001D4DC9" w:rsidRDefault="008167CB" w:rsidP="008167CB">
            <w:pPr>
              <w:pStyle w:val="ListParagraph"/>
              <w:numPr>
                <w:ilvl w:val="0"/>
                <w:numId w:val="5"/>
              </w:numPr>
            </w:pPr>
            <w:r>
              <w:t>Making sure we don’t restrict conversations to just vehicles; first-to-last mile, car sharing, non-public infrastructure, public transit.</w:t>
            </w:r>
          </w:p>
          <w:p w14:paraId="7E0CCD17" w14:textId="77777777" w:rsidR="001D4DC9" w:rsidRDefault="001D4DC9"/>
          <w:p w14:paraId="6849C5A2" w14:textId="225A521C" w:rsidR="001D4DC9" w:rsidRDefault="001D4DC9"/>
        </w:tc>
      </w:tr>
    </w:tbl>
    <w:p w14:paraId="4B1AAE25" w14:textId="4F54C0BE" w:rsidR="003F3A01" w:rsidRDefault="003F3A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4DC9" w14:paraId="65CD494E" w14:textId="77777777" w:rsidTr="001D4DC9">
        <w:tc>
          <w:tcPr>
            <w:tcW w:w="9350" w:type="dxa"/>
          </w:tcPr>
          <w:p w14:paraId="2CC39238" w14:textId="2A9AACD1" w:rsidR="001D4DC9" w:rsidRPr="001D4DC9" w:rsidRDefault="001D4DC9">
            <w:pPr>
              <w:rPr>
                <w:b/>
                <w:bCs/>
              </w:rPr>
            </w:pPr>
            <w:r w:rsidRPr="001D4DC9">
              <w:rPr>
                <w:b/>
                <w:bCs/>
                <w:highlight w:val="lightGray"/>
              </w:rPr>
              <w:t>Stakeholders and Subject Matter Experts</w:t>
            </w:r>
          </w:p>
        </w:tc>
      </w:tr>
      <w:tr w:rsidR="001D4DC9" w14:paraId="0E7E2124" w14:textId="77777777" w:rsidTr="001D4DC9">
        <w:tc>
          <w:tcPr>
            <w:tcW w:w="9350" w:type="dxa"/>
          </w:tcPr>
          <w:p w14:paraId="7DA9628A" w14:textId="77777777" w:rsidR="001D4DC9" w:rsidRDefault="001D4DC9"/>
          <w:p w14:paraId="4C1FF5F3" w14:textId="258C4D95" w:rsidR="001D4DC9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Parking lot operators</w:t>
            </w:r>
          </w:p>
          <w:p w14:paraId="12892506" w14:textId="4EC3B043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Commercial developers</w:t>
            </w:r>
          </w:p>
          <w:p w14:paraId="444DC8B7" w14:textId="41D3DF99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HOAs/Condo Associations/MUDs</w:t>
            </w:r>
          </w:p>
          <w:p w14:paraId="4B07234B" w14:textId="77777777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 xml:space="preserve">Invite associations for amenity charging locations, grocery stores, </w:t>
            </w:r>
            <w:proofErr w:type="spellStart"/>
            <w:r>
              <w:t>etc</w:t>
            </w:r>
            <w:proofErr w:type="spellEnd"/>
          </w:p>
          <w:p w14:paraId="6C826037" w14:textId="77777777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USDOT/FHWA</w:t>
            </w:r>
          </w:p>
          <w:p w14:paraId="2DBAD6B6" w14:textId="3124D168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 xml:space="preserve">SCDOT </w:t>
            </w:r>
          </w:p>
          <w:p w14:paraId="3CC1F89E" w14:textId="77777777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SC Department of Agriculture</w:t>
            </w:r>
          </w:p>
          <w:p w14:paraId="191251D3" w14:textId="77777777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SC Department of Revenue</w:t>
            </w:r>
          </w:p>
          <w:p w14:paraId="114D25D5" w14:textId="77777777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SC Department of Motor Vehicles</w:t>
            </w:r>
          </w:p>
          <w:p w14:paraId="7693E436" w14:textId="52F5CEE2" w:rsidR="001D4DC9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Municipal Association of SC</w:t>
            </w:r>
          </w:p>
          <w:p w14:paraId="3B0EA5D8" w14:textId="64E48AB2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 xml:space="preserve">SC Association of Counties </w:t>
            </w:r>
          </w:p>
          <w:p w14:paraId="63D6BFA4" w14:textId="630584DC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 xml:space="preserve">SC Department of Insurance/Department of Labor – VW Mitigation </w:t>
            </w:r>
          </w:p>
          <w:p w14:paraId="2EA9CA13" w14:textId="7931401F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SC Department of Employment and Workforce</w:t>
            </w:r>
          </w:p>
          <w:p w14:paraId="7175DC05" w14:textId="2864283D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Advocacy groups for low income/underserved: AARP/Climate/Children’s health</w:t>
            </w:r>
          </w:p>
          <w:p w14:paraId="25686B40" w14:textId="4FEE0388" w:rsidR="00AD5E00" w:rsidRDefault="00AD5E00" w:rsidP="00AD5E00">
            <w:pPr>
              <w:pStyle w:val="ListParagraph"/>
              <w:numPr>
                <w:ilvl w:val="0"/>
                <w:numId w:val="5"/>
              </w:numPr>
            </w:pPr>
            <w:r>
              <w:t>Elected officials – state &amp; local</w:t>
            </w:r>
          </w:p>
          <w:p w14:paraId="790A4F8B" w14:textId="1ADA6E5D" w:rsidR="00AD5E00" w:rsidRDefault="002959D9" w:rsidP="00AD5E00">
            <w:pPr>
              <w:pStyle w:val="ListParagraph"/>
              <w:numPr>
                <w:ilvl w:val="0"/>
                <w:numId w:val="5"/>
              </w:numPr>
            </w:pPr>
            <w:r>
              <w:t xml:space="preserve">Airports </w:t>
            </w:r>
          </w:p>
          <w:p w14:paraId="48C897FD" w14:textId="29749685" w:rsidR="002959D9" w:rsidRDefault="002959D9" w:rsidP="00AD5E00">
            <w:pPr>
              <w:pStyle w:val="ListParagraph"/>
              <w:numPr>
                <w:ilvl w:val="0"/>
                <w:numId w:val="5"/>
              </w:numPr>
            </w:pPr>
            <w:r>
              <w:t>Port Authorities</w:t>
            </w:r>
          </w:p>
          <w:p w14:paraId="78BF2C3A" w14:textId="298DD172" w:rsidR="002959D9" w:rsidRDefault="002959D9" w:rsidP="00AD5E00">
            <w:pPr>
              <w:pStyle w:val="ListParagraph"/>
              <w:numPr>
                <w:ilvl w:val="0"/>
                <w:numId w:val="5"/>
              </w:numPr>
            </w:pPr>
            <w:r>
              <w:t xml:space="preserve">Building Codes </w:t>
            </w:r>
          </w:p>
          <w:p w14:paraId="40A8D356" w14:textId="77777777" w:rsidR="002959D9" w:rsidRDefault="002959D9" w:rsidP="002959D9">
            <w:pPr>
              <w:pStyle w:val="ListParagraph"/>
            </w:pPr>
          </w:p>
          <w:p w14:paraId="4609792B" w14:textId="77777777" w:rsidR="002959D9" w:rsidRDefault="002959D9">
            <w:pPr>
              <w:rPr>
                <w:b/>
                <w:bCs/>
              </w:rPr>
            </w:pPr>
            <w:r w:rsidRPr="002959D9">
              <w:rPr>
                <w:b/>
                <w:bCs/>
              </w:rPr>
              <w:t>Subject matter experts:</w:t>
            </w:r>
          </w:p>
          <w:p w14:paraId="36D5AEF1" w14:textId="7777777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Alliance for Transportation Electrification </w:t>
            </w:r>
          </w:p>
          <w:p w14:paraId="2A0A33DA" w14:textId="7777777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Regulatory Assistance Project</w:t>
            </w:r>
          </w:p>
          <w:p w14:paraId="1E4C29A0" w14:textId="7777777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American Lung Association</w:t>
            </w:r>
          </w:p>
          <w:p w14:paraId="5843ECBE" w14:textId="7777777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Plug in America</w:t>
            </w:r>
          </w:p>
          <w:p w14:paraId="13D76B97" w14:textId="7777777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EV Noire </w:t>
            </w:r>
          </w:p>
          <w:p w14:paraId="396E855C" w14:textId="331956B4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Fleet operator – who is embracing EVs, Ikea? </w:t>
            </w:r>
          </w:p>
          <w:p w14:paraId="62BD6494" w14:textId="7777777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SC Logistics – transportation/freight movers</w:t>
            </w:r>
          </w:p>
          <w:p w14:paraId="56AC2D6D" w14:textId="7777777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Rocky Mountain Institute</w:t>
            </w:r>
          </w:p>
          <w:p w14:paraId="3560F39A" w14:textId="7777777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Center for Transportation and Environment</w:t>
            </w:r>
          </w:p>
          <w:p w14:paraId="6DC1C10B" w14:textId="110A80C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 xml:space="preserve">ICCT – International Coalition for Clean Transportation. </w:t>
            </w:r>
          </w:p>
          <w:p w14:paraId="7E83552B" w14:textId="77777777" w:rsidR="002959D9" w:rsidRPr="002959D9" w:rsidRDefault="002959D9" w:rsidP="002959D9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t>Southeast Alliance for Clean Energy</w:t>
            </w:r>
          </w:p>
          <w:p w14:paraId="5A9A00B3" w14:textId="4961DCAB" w:rsidR="001D4DC9" w:rsidRPr="002959D9" w:rsidRDefault="001D4DC9" w:rsidP="002959D9">
            <w:pPr>
              <w:ind w:left="360"/>
              <w:rPr>
                <w:b/>
                <w:bCs/>
              </w:rPr>
            </w:pPr>
          </w:p>
          <w:p w14:paraId="3578FF3D" w14:textId="77777777" w:rsidR="001D4DC9" w:rsidRDefault="001D4DC9"/>
          <w:p w14:paraId="0F8222CF" w14:textId="6119CA76" w:rsidR="001D4DC9" w:rsidRDefault="001D4DC9"/>
        </w:tc>
      </w:tr>
    </w:tbl>
    <w:p w14:paraId="01730B73" w14:textId="3949CE22" w:rsidR="001D4DC9" w:rsidRDefault="001D4D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7ADB" w14:paraId="4C2A4977" w14:textId="77777777" w:rsidTr="00822E2C">
        <w:tc>
          <w:tcPr>
            <w:tcW w:w="9350" w:type="dxa"/>
          </w:tcPr>
          <w:p w14:paraId="7CAB2152" w14:textId="4535BBBB" w:rsidR="00ED7ADB" w:rsidRPr="001D4DC9" w:rsidRDefault="00ED7ADB" w:rsidP="00822E2C">
            <w:pPr>
              <w:rPr>
                <w:b/>
                <w:bCs/>
              </w:rPr>
            </w:pPr>
            <w:r w:rsidRPr="00ED7ADB">
              <w:rPr>
                <w:b/>
                <w:bCs/>
                <w:highlight w:val="lightGray"/>
              </w:rPr>
              <w:t>Final Report Out Question</w:t>
            </w:r>
          </w:p>
        </w:tc>
      </w:tr>
      <w:tr w:rsidR="00ED7ADB" w14:paraId="1B703C5E" w14:textId="77777777" w:rsidTr="00822E2C">
        <w:tc>
          <w:tcPr>
            <w:tcW w:w="9350" w:type="dxa"/>
          </w:tcPr>
          <w:p w14:paraId="7E0576B1" w14:textId="1136F549" w:rsidR="00ED7ADB" w:rsidRDefault="00ED7ADB" w:rsidP="00822E2C">
            <w:r>
              <w:t>What is the greatest challenge or opportunity to transportation electrification</w:t>
            </w:r>
            <w:r w:rsidRPr="0046019B">
              <w:rPr>
                <w:color w:val="000000" w:themeColor="text1"/>
              </w:rPr>
              <w:t xml:space="preserve"> identified in your working group?</w:t>
            </w:r>
          </w:p>
          <w:p w14:paraId="32A76541" w14:textId="77777777" w:rsidR="00ED7ADB" w:rsidRDefault="00ED7ADB" w:rsidP="00822E2C"/>
          <w:p w14:paraId="5AE43951" w14:textId="1C0148F1" w:rsidR="00ED7ADB" w:rsidRDefault="002959D9" w:rsidP="00822E2C">
            <w:r>
              <w:t>Cars sit idle for 96% of the time, find opportunities at places where people park; avoiding costs like permitting along the way</w:t>
            </w:r>
          </w:p>
          <w:p w14:paraId="78580922" w14:textId="64635768" w:rsidR="002959D9" w:rsidRDefault="002959D9" w:rsidP="00822E2C"/>
          <w:p w14:paraId="521D2CF0" w14:textId="3F7A7D5A" w:rsidR="002959D9" w:rsidRPr="002959D9" w:rsidRDefault="002959D9" w:rsidP="00822E2C">
            <w:pPr>
              <w:rPr>
                <w:b/>
                <w:bCs/>
              </w:rPr>
            </w:pPr>
            <w:r w:rsidRPr="002959D9">
              <w:rPr>
                <w:b/>
                <w:bCs/>
              </w:rPr>
              <w:t>With a collaborative statewide plan; South Carolina can deploy an equitable infrastructure network that is future proofed and grows with EV adoption</w:t>
            </w:r>
            <w:r>
              <w:rPr>
                <w:b/>
                <w:bCs/>
              </w:rPr>
              <w:t>.</w:t>
            </w:r>
          </w:p>
          <w:p w14:paraId="53B8975E" w14:textId="6B93C285" w:rsidR="002959D9" w:rsidRDefault="002959D9" w:rsidP="00822E2C"/>
          <w:p w14:paraId="1E9A4C33" w14:textId="77777777" w:rsidR="002959D9" w:rsidRDefault="002959D9" w:rsidP="00822E2C"/>
          <w:p w14:paraId="0077B5F1" w14:textId="2EE4D662" w:rsidR="00ED7ADB" w:rsidRDefault="002959D9" w:rsidP="00822E2C">
            <w:r>
              <w:t xml:space="preserve">Greatest challenge: Understanding the return on investment for different deployers and the cost/benefits of electrification </w:t>
            </w:r>
          </w:p>
          <w:p w14:paraId="0B8B860B" w14:textId="77777777" w:rsidR="00ED7ADB" w:rsidRDefault="00ED7ADB" w:rsidP="00822E2C"/>
          <w:p w14:paraId="02A1FCEA" w14:textId="77777777" w:rsidR="00ED7ADB" w:rsidRDefault="00ED7ADB" w:rsidP="00822E2C"/>
        </w:tc>
      </w:tr>
    </w:tbl>
    <w:p w14:paraId="5F75B203" w14:textId="19701A3C" w:rsidR="00047AE9" w:rsidRDefault="00047AE9"/>
    <w:sectPr w:rsidR="00047AE9" w:rsidSect="00AF1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5AD4"/>
    <w:multiLevelType w:val="hybridMultilevel"/>
    <w:tmpl w:val="CAC21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F94"/>
    <w:multiLevelType w:val="hybridMultilevel"/>
    <w:tmpl w:val="7FE2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43CFE"/>
    <w:multiLevelType w:val="hybridMultilevel"/>
    <w:tmpl w:val="6A42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FCA"/>
    <w:multiLevelType w:val="hybridMultilevel"/>
    <w:tmpl w:val="7FFC7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C4132"/>
    <w:multiLevelType w:val="hybridMultilevel"/>
    <w:tmpl w:val="B4AE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93547"/>
    <w:multiLevelType w:val="hybridMultilevel"/>
    <w:tmpl w:val="5B6E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F70C8"/>
    <w:multiLevelType w:val="hybridMultilevel"/>
    <w:tmpl w:val="08D8B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913F2"/>
    <w:multiLevelType w:val="hybridMultilevel"/>
    <w:tmpl w:val="E1E84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1417"/>
    <w:multiLevelType w:val="hybridMultilevel"/>
    <w:tmpl w:val="D54E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E6"/>
    <w:rsid w:val="00032A4F"/>
    <w:rsid w:val="00047AE9"/>
    <w:rsid w:val="000E6D95"/>
    <w:rsid w:val="001D4DC9"/>
    <w:rsid w:val="001D65C8"/>
    <w:rsid w:val="0020221C"/>
    <w:rsid w:val="002959D9"/>
    <w:rsid w:val="003F3A01"/>
    <w:rsid w:val="00474BED"/>
    <w:rsid w:val="00500286"/>
    <w:rsid w:val="00507FCE"/>
    <w:rsid w:val="00583591"/>
    <w:rsid w:val="00636C21"/>
    <w:rsid w:val="00656489"/>
    <w:rsid w:val="00736020"/>
    <w:rsid w:val="008167CB"/>
    <w:rsid w:val="00995EDE"/>
    <w:rsid w:val="009D4A60"/>
    <w:rsid w:val="00A019E6"/>
    <w:rsid w:val="00AD3277"/>
    <w:rsid w:val="00AD5E00"/>
    <w:rsid w:val="00AF1EAC"/>
    <w:rsid w:val="00AF7B6C"/>
    <w:rsid w:val="00BF31D8"/>
    <w:rsid w:val="00C01906"/>
    <w:rsid w:val="00C75FA0"/>
    <w:rsid w:val="00D966BD"/>
    <w:rsid w:val="00ED181F"/>
    <w:rsid w:val="00ED7ADB"/>
    <w:rsid w:val="00EF5320"/>
    <w:rsid w:val="00F21978"/>
    <w:rsid w:val="00F93D5B"/>
    <w:rsid w:val="00FA36BF"/>
    <w:rsid w:val="00F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44DC"/>
  <w14:defaultImageDpi w14:val="32767"/>
  <w15:chartTrackingRefBased/>
  <w15:docId w15:val="{31493049-D1AA-4B4D-BEBE-EC3669F5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Weiss</dc:creator>
  <cp:keywords/>
  <dc:description/>
  <cp:lastModifiedBy>Kessler, Benjamin</cp:lastModifiedBy>
  <cp:revision>4</cp:revision>
  <cp:lastPrinted>2021-02-22T16:36:00Z</cp:lastPrinted>
  <dcterms:created xsi:type="dcterms:W3CDTF">2021-03-02T20:17:00Z</dcterms:created>
  <dcterms:modified xsi:type="dcterms:W3CDTF">2021-03-02T20:20:00Z</dcterms:modified>
</cp:coreProperties>
</file>